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35" w:rsidRPr="0019607F" w:rsidRDefault="002C2FA5">
      <w:pPr>
        <w:spacing w:line="560" w:lineRule="exact"/>
        <w:jc w:val="left"/>
        <w:rPr>
          <w:rFonts w:ascii="仿宋_GB2312" w:eastAsia="仿宋_GB2312" w:hAnsi="黑体" w:cs="黑体"/>
          <w:b/>
          <w:sz w:val="32"/>
          <w:szCs w:val="32"/>
        </w:rPr>
      </w:pPr>
      <w:r w:rsidRPr="0019607F">
        <w:rPr>
          <w:rFonts w:ascii="仿宋_GB2312" w:eastAsia="仿宋_GB2312" w:hAnsi="黑体" w:cs="黑体" w:hint="eastAsia"/>
          <w:b/>
          <w:sz w:val="32"/>
          <w:szCs w:val="32"/>
        </w:rPr>
        <w:t>附件</w:t>
      </w:r>
      <w:r w:rsidR="00FD12D3" w:rsidRPr="0019607F">
        <w:rPr>
          <w:rFonts w:ascii="仿宋_GB2312" w:eastAsia="仿宋_GB2312" w:hAnsi="黑体" w:cs="黑体" w:hint="eastAsia"/>
          <w:b/>
          <w:sz w:val="32"/>
          <w:szCs w:val="32"/>
        </w:rPr>
        <w:t>3</w:t>
      </w:r>
    </w:p>
    <w:p w:rsidR="007F6435" w:rsidRDefault="007F6435" w:rsidP="00FD12D3">
      <w:pPr>
        <w:pStyle w:val="2"/>
        <w:ind w:firstLine="640"/>
      </w:pPr>
    </w:p>
    <w:p w:rsidR="007F6435" w:rsidRPr="00226D4A" w:rsidRDefault="002C2FA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36"/>
        </w:rPr>
      </w:pPr>
      <w:r w:rsidRPr="00226D4A">
        <w:rPr>
          <w:rFonts w:ascii="方正小标宋简体" w:eastAsia="方正小标宋简体" w:hAnsi="方正小标宋简体" w:cs="方正小标宋简体" w:hint="eastAsia"/>
          <w:b/>
          <w:bCs/>
          <w:sz w:val="44"/>
          <w:szCs w:val="36"/>
        </w:rPr>
        <w:t>笔试须知及考场规则</w:t>
      </w:r>
    </w:p>
    <w:p w:rsidR="007F6435" w:rsidRPr="00226D4A" w:rsidRDefault="002C2FA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各位考生：</w:t>
      </w:r>
    </w:p>
    <w:p w:rsidR="007F6435" w:rsidRPr="00226D4A" w:rsidRDefault="002C2FA5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 w:rsidR="007F6435" w:rsidRPr="00226D4A" w:rsidRDefault="002C2FA5" w:rsidP="007C462C">
      <w:pPr>
        <w:spacing w:line="52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226D4A">
        <w:rPr>
          <w:rFonts w:ascii="仿宋_GB2312" w:eastAsia="仿宋_GB2312" w:hAnsi="仿宋" w:cs="仿宋" w:hint="eastAsia"/>
          <w:b/>
          <w:bCs/>
          <w:sz w:val="32"/>
          <w:szCs w:val="32"/>
        </w:rPr>
        <w:t>一、考前准备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（一）考生需要准备的硬件设备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1.带有摄像头、麦克风、音响的笔记本电脑或台式机（可使用 Windows或 Mac系统的电脑）。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2.支持下载软件及上网的智能手机。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（二）考生需要准备的网络和软件环境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1.为确保笔试系统稳定，作答时电脑端请使用360极速浏览器或谷歌浏览器。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2.宽带网速建议在</w:t>
      </w:r>
      <w:r w:rsidR="009C2FD9">
        <w:rPr>
          <w:rFonts w:ascii="仿宋_GB2312" w:eastAsia="仿宋_GB2312" w:hAnsi="仿宋" w:cs="仿宋"/>
          <w:sz w:val="32"/>
          <w:szCs w:val="32"/>
        </w:rPr>
        <w:t>2</w:t>
      </w:r>
      <w:r w:rsidRPr="00226D4A">
        <w:rPr>
          <w:rFonts w:ascii="仿宋_GB2312" w:eastAsia="仿宋_GB2312" w:hAnsi="仿宋" w:cs="仿宋" w:hint="eastAsia"/>
          <w:sz w:val="32"/>
          <w:szCs w:val="32"/>
        </w:rPr>
        <w:t>0M以上，并保持电脑和手机电量充足。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3.手机微信扫描“</w:t>
      </w:r>
      <w:r w:rsidR="009C2FD9">
        <w:rPr>
          <w:rFonts w:ascii="仿宋_GB2312" w:eastAsia="仿宋_GB2312" w:hAnsi="仿宋" w:cs="仿宋" w:hint="eastAsia"/>
          <w:sz w:val="32"/>
          <w:szCs w:val="32"/>
        </w:rPr>
        <w:t>鹰眼</w:t>
      </w:r>
      <w:r w:rsidRPr="00226D4A">
        <w:rPr>
          <w:rFonts w:ascii="仿宋_GB2312" w:eastAsia="仿宋_GB2312" w:hAnsi="仿宋" w:cs="仿宋" w:hint="eastAsia"/>
          <w:sz w:val="32"/>
          <w:szCs w:val="32"/>
        </w:rPr>
        <w:t>监控”二维码后，将手机放到可以录制自己作答环境的地方进行录像（考生侧后方位135度、1.5米左右距离、高度1.2米左右的位置），保证摄像头可以拍摄到考生本人和电脑桌面。具体步骤可参照：</w:t>
      </w:r>
      <w:r w:rsidRPr="00427745">
        <w:rPr>
          <w:rFonts w:ascii="仿宋_GB2312" w:eastAsia="仿宋_GB2312" w:hAnsi="仿宋" w:cs="仿宋" w:hint="eastAsia"/>
          <w:bCs/>
          <w:sz w:val="32"/>
          <w:szCs w:val="32"/>
        </w:rPr>
        <w:t>《线上考试操作流程</w:t>
      </w:r>
      <w:r w:rsidR="00427745" w:rsidRPr="00427745">
        <w:rPr>
          <w:rFonts w:ascii="仿宋_GB2312" w:eastAsia="仿宋_GB2312" w:hAnsi="仿宋" w:cs="仿宋" w:hint="eastAsia"/>
          <w:bCs/>
          <w:sz w:val="32"/>
          <w:szCs w:val="32"/>
        </w:rPr>
        <w:t>》</w:t>
      </w:r>
      <w:r w:rsidR="00FD12D3" w:rsidRPr="00226D4A">
        <w:rPr>
          <w:rFonts w:ascii="仿宋_GB2312" w:eastAsia="仿宋_GB2312" w:hAnsi="仿宋" w:cs="仿宋" w:hint="eastAsia"/>
          <w:b/>
          <w:bCs/>
          <w:sz w:val="32"/>
          <w:szCs w:val="32"/>
        </w:rPr>
        <w:t>(</w:t>
      </w:r>
      <w:r w:rsidR="009C2FD9">
        <w:rPr>
          <w:rStyle w:val="a4"/>
          <w:rFonts w:ascii="仿宋_GB2312" w:eastAsia="仿宋_GB2312" w:hAnsi="仿宋" w:cs="仿宋" w:hint="eastAsia"/>
          <w:b/>
          <w:bCs/>
          <w:sz w:val="32"/>
          <w:szCs w:val="32"/>
        </w:rPr>
        <w:t>可从报名系统下载</w:t>
      </w:r>
      <w:r w:rsidRPr="00226D4A">
        <w:rPr>
          <w:rFonts w:ascii="仿宋_GB2312" w:eastAsia="仿宋_GB2312" w:hAnsi="仿宋" w:cs="仿宋" w:hint="eastAsia"/>
          <w:b/>
          <w:bCs/>
          <w:sz w:val="32"/>
          <w:szCs w:val="32"/>
        </w:rPr>
        <w:t>）。</w:t>
      </w:r>
    </w:p>
    <w:p w:rsidR="007F6435" w:rsidRPr="00226D4A" w:rsidRDefault="002C2FA5">
      <w:pPr>
        <w:pStyle w:val="2"/>
        <w:spacing w:after="0" w:line="520" w:lineRule="exact"/>
        <w:ind w:leftChars="0" w:left="0" w:firstLine="640"/>
        <w:rPr>
          <w:rFonts w:ascii="仿宋_GB2312" w:hAnsi="仿宋" w:cs="仿宋"/>
          <w:szCs w:val="32"/>
        </w:rPr>
      </w:pPr>
      <w:r w:rsidRPr="00226D4A">
        <w:rPr>
          <w:rFonts w:ascii="仿宋_GB2312" w:hAnsi="仿宋" w:cs="仿宋" w:hint="eastAsia"/>
          <w:szCs w:val="32"/>
        </w:rPr>
        <w:t>4.考试前请考生准备好备用考试设备及网络热点，以防考试中设备及网络故障影响考试。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（三）考前测试（模拟考试）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lastRenderedPageBreak/>
        <w:t>1.电脑登录笔试测试系统</w:t>
      </w:r>
    </w:p>
    <w:p w:rsidR="009C2FD9" w:rsidRPr="009C2FD9" w:rsidRDefault="009C2FD9" w:rsidP="009C2FD9">
      <w:pPr>
        <w:spacing w:line="480" w:lineRule="exact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9C2FD9">
        <w:rPr>
          <w:rFonts w:ascii="仿宋_GB2312" w:eastAsia="仿宋_GB2312" w:hAnsi="仿宋" w:cs="仿宋"/>
          <w:sz w:val="32"/>
          <w:szCs w:val="32"/>
        </w:rPr>
        <w:t>本次模拟考试环节，请务必提前安装考试客户端（客户端下载地址</w:t>
      </w:r>
      <w:r w:rsidRPr="009C2FD9">
        <w:rPr>
          <w:rFonts w:ascii="仿宋_GB2312" w:eastAsia="仿宋_GB2312" w:hAnsi="仿宋" w:cs="仿宋" w:hint="eastAsia"/>
          <w:sz w:val="32"/>
          <w:szCs w:val="32"/>
        </w:rPr>
        <w:t>将由短信通知</w:t>
      </w:r>
      <w:r w:rsidR="007C462C">
        <w:rPr>
          <w:rFonts w:ascii="仿宋_GB2312" w:eastAsia="仿宋_GB2312" w:hAnsi="仿宋" w:cs="仿宋"/>
          <w:sz w:val="32"/>
          <w:szCs w:val="32"/>
        </w:rPr>
        <w:t>）</w:t>
      </w:r>
      <w:r w:rsidRPr="009C2FD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C2FD9" w:rsidRDefault="009C2FD9" w:rsidP="009C2FD9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/>
          <w:color w:val="2B2B2B"/>
          <w:sz w:val="28"/>
          <w:szCs w:val="28"/>
        </w:rPr>
      </w:pPr>
      <w:r w:rsidRPr="009C2FD9">
        <w:rPr>
          <w:rFonts w:ascii="仿宋_GB2312" w:eastAsia="仿宋_GB2312" w:hAnsi="仿宋" w:cs="仿宋"/>
          <w:sz w:val="32"/>
          <w:szCs w:val="32"/>
        </w:rPr>
        <w:t>客户端安装完成之后，考生可输入模拟考试口令（试考口令：</w:t>
      </w:r>
      <w:r w:rsidRPr="009C2FD9">
        <w:rPr>
          <w:rFonts w:ascii="仿宋_GB2312" w:eastAsia="仿宋_GB2312" w:hAnsi="仿宋" w:cs="仿宋" w:hint="eastAsia"/>
          <w:sz w:val="32"/>
          <w:szCs w:val="32"/>
        </w:rPr>
        <w:t>短信通知</w:t>
      </w:r>
      <w:r w:rsidRPr="009C2FD9">
        <w:rPr>
          <w:rFonts w:ascii="仿宋_GB2312" w:eastAsia="仿宋_GB2312" w:hAnsi="仿宋" w:cs="仿宋"/>
          <w:sz w:val="32"/>
          <w:szCs w:val="32"/>
        </w:rPr>
        <w:t>）登录笔试客户端，准考证</w:t>
      </w:r>
      <w:r w:rsidRPr="009C2FD9">
        <w:rPr>
          <w:rFonts w:ascii="仿宋_GB2312" w:eastAsia="仿宋_GB2312" w:hAnsi="仿宋" w:cs="仿宋" w:hint="eastAsia"/>
          <w:sz w:val="32"/>
          <w:szCs w:val="32"/>
        </w:rPr>
        <w:t>号为本人的身份证号</w:t>
      </w:r>
      <w:r w:rsidRPr="009C2FD9">
        <w:rPr>
          <w:rFonts w:ascii="仿宋_GB2312" w:eastAsia="仿宋_GB2312" w:hAnsi="仿宋" w:cs="仿宋"/>
          <w:sz w:val="32"/>
          <w:szCs w:val="32"/>
        </w:rPr>
        <w:t>。按照提示拍照、调试鹰眼（第二视角）监控、参加模拟考试。本次模拟考试不记入正式成绩，完成作答后可随时交卷，结束试考。每位应聘人员仅能参加一次模拟考试，试考结束后将无法再次登录。遇到考试系统相关问题，请及时咨询系统客户端的技术支持</w:t>
      </w:r>
      <w:r>
        <w:rPr>
          <w:rFonts w:ascii="仿宋" w:eastAsia="仿宋" w:hAnsi="仿宋"/>
          <w:color w:val="2B2B2B"/>
          <w:sz w:val="28"/>
          <w:szCs w:val="28"/>
        </w:rPr>
        <w:t>。</w:t>
      </w:r>
    </w:p>
    <w:p w:rsidR="007F6435" w:rsidRPr="007C462C" w:rsidRDefault="009C2FD9" w:rsidP="007C462C">
      <w:pPr>
        <w:spacing w:line="52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7C462C">
        <w:rPr>
          <w:rFonts w:ascii="仿宋_GB2312" w:eastAsia="仿宋_GB2312" w:hAnsi="仿宋" w:cs="仿宋"/>
          <w:bCs/>
          <w:sz w:val="32"/>
          <w:szCs w:val="32"/>
        </w:rPr>
        <w:t>2</w:t>
      </w:r>
      <w:r w:rsidR="002C2FA5" w:rsidRPr="007C462C">
        <w:rPr>
          <w:rFonts w:ascii="仿宋_GB2312" w:eastAsia="仿宋_GB2312" w:hAnsi="仿宋" w:cs="仿宋" w:hint="eastAsia"/>
          <w:bCs/>
          <w:sz w:val="32"/>
          <w:szCs w:val="32"/>
        </w:rPr>
        <w:t>若考生没有参加模拟考试，导致考试当天无法正常参加考试的，由考生自行承担责任。</w:t>
      </w:r>
    </w:p>
    <w:p w:rsidR="007F6435" w:rsidRPr="00226D4A" w:rsidRDefault="002C2FA5" w:rsidP="007C462C">
      <w:pPr>
        <w:spacing w:line="52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226D4A">
        <w:rPr>
          <w:rFonts w:ascii="仿宋_GB2312" w:eastAsia="仿宋_GB2312" w:hAnsi="仿宋" w:cs="仿宋" w:hint="eastAsia"/>
          <w:b/>
          <w:bCs/>
          <w:sz w:val="32"/>
          <w:szCs w:val="32"/>
        </w:rPr>
        <w:t>二、笔试要求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（一）考生须在独立、安静、封闭的环境进行在线笔试，不允许在网吧等公共环境作答。请确认在进入答题前关闭微信、QQ、MSN等带有弹窗功能的软件，以防被识别为作弊行为。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（二）桌面上只允许摆放考试所用设备、空白草稿纸和笔。</w:t>
      </w:r>
    </w:p>
    <w:p w:rsidR="007F6435" w:rsidRPr="009C2FD9" w:rsidRDefault="002C2FA5" w:rsidP="009C2FD9">
      <w:pPr>
        <w:spacing w:line="48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C2FD9">
        <w:rPr>
          <w:rFonts w:ascii="仿宋_GB2312" w:eastAsia="仿宋_GB2312" w:hAnsi="仿宋" w:cs="仿宋" w:hint="eastAsia"/>
          <w:sz w:val="32"/>
          <w:szCs w:val="32"/>
        </w:rPr>
        <w:t>（三）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正式考试</w:t>
      </w:r>
      <w:r w:rsidR="009C2FD9" w:rsidRPr="009C2FD9">
        <w:rPr>
          <w:rFonts w:ascii="仿宋_GB2312" w:eastAsia="仿宋_GB2312" w:hAnsi="仿宋" w:cs="仿宋" w:hint="eastAsia"/>
          <w:sz w:val="32"/>
          <w:szCs w:val="32"/>
        </w:rPr>
        <w:t>，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请考生提前30分钟打开笔试客户端</w:t>
      </w:r>
      <w:r w:rsidR="009C2FD9" w:rsidRPr="009C2FD9">
        <w:rPr>
          <w:rFonts w:ascii="仿宋_GB2312" w:eastAsia="仿宋_GB2312" w:hAnsi="仿宋" w:cs="仿宋" w:hint="eastAsia"/>
          <w:sz w:val="32"/>
          <w:szCs w:val="32"/>
        </w:rPr>
        <w:t>并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输入</w:t>
      </w:r>
      <w:r w:rsidR="009C2FD9" w:rsidRPr="009C2FD9">
        <w:rPr>
          <w:rFonts w:ascii="仿宋_GB2312" w:eastAsia="仿宋_GB2312" w:hAnsi="仿宋" w:cs="仿宋" w:hint="eastAsia"/>
          <w:sz w:val="32"/>
          <w:szCs w:val="32"/>
        </w:rPr>
        <w:t>短信通知中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对应的</w:t>
      </w:r>
      <w:r w:rsidR="009C2FD9" w:rsidRPr="009C2FD9">
        <w:rPr>
          <w:rFonts w:ascii="仿宋_GB2312" w:eastAsia="仿宋_GB2312" w:hAnsi="仿宋" w:cs="仿宋" w:hint="eastAsia"/>
          <w:sz w:val="32"/>
          <w:szCs w:val="32"/>
        </w:rPr>
        <w:t>正式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考试口令登录考试，拍照验证身份，准考证</w:t>
      </w:r>
      <w:r w:rsidR="009C2FD9" w:rsidRPr="009C2FD9">
        <w:rPr>
          <w:rFonts w:ascii="仿宋_GB2312" w:eastAsia="仿宋_GB2312" w:hAnsi="仿宋" w:cs="仿宋" w:hint="eastAsia"/>
          <w:sz w:val="32"/>
          <w:szCs w:val="32"/>
        </w:rPr>
        <w:t>为本人身份证号</w:t>
      </w:r>
      <w:r w:rsidR="009C2FD9" w:rsidRPr="009C2FD9">
        <w:rPr>
          <w:rFonts w:ascii="仿宋_GB2312" w:eastAsia="仿宋_GB2312" w:hAnsi="仿宋" w:cs="仿宋"/>
          <w:sz w:val="32"/>
          <w:szCs w:val="32"/>
        </w:rPr>
        <w:t>。</w:t>
      </w:r>
      <w:r w:rsidRPr="009C2FD9">
        <w:rPr>
          <w:rFonts w:ascii="仿宋_GB2312" w:eastAsia="仿宋_GB2312" w:hAnsi="仿宋" w:cs="仿宋" w:hint="eastAsia"/>
          <w:sz w:val="32"/>
          <w:szCs w:val="32"/>
        </w:rPr>
        <w:t>如登录过程中遇到问题请及时联系技术咨询电话。此步骤可参照：《线上考试操作流程》（</w:t>
      </w:r>
      <w:r w:rsidR="009C2FD9" w:rsidRPr="009C2FD9">
        <w:rPr>
          <w:rFonts w:eastAsia="仿宋_GB2312" w:hint="eastAsia"/>
          <w:sz w:val="32"/>
        </w:rPr>
        <w:t>可从报名</w:t>
      </w:r>
      <w:r w:rsidR="009C2FD9" w:rsidRPr="00E20DA0">
        <w:rPr>
          <w:rFonts w:ascii="仿宋_GB2312" w:eastAsia="仿宋_GB2312" w:hAnsi="仿宋" w:cs="仿宋" w:hint="eastAsia"/>
          <w:sz w:val="32"/>
          <w:szCs w:val="32"/>
        </w:rPr>
        <w:t>系</w:t>
      </w:r>
      <w:r w:rsidR="009C2FD9" w:rsidRPr="00E20DA0">
        <w:rPr>
          <w:rFonts w:eastAsia="仿宋_GB2312" w:hint="eastAsia"/>
          <w:sz w:val="32"/>
        </w:rPr>
        <w:t>统中下载</w:t>
      </w:r>
      <w:r w:rsidRPr="00E20DA0"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7F6435" w:rsidRPr="00226D4A" w:rsidRDefault="002C2FA5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（四）考试过程中请将电脑和手机的摄像头、麦克风功能打开，提前测试好考试中需要的各项设备和功能是否正常。</w:t>
      </w:r>
    </w:p>
    <w:p w:rsidR="007F6435" w:rsidRPr="00853ED7" w:rsidRDefault="002C2FA5" w:rsidP="00853ED7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bCs/>
          <w:sz w:val="32"/>
          <w:szCs w:val="32"/>
        </w:rPr>
      </w:pPr>
      <w:r w:rsidRPr="00853ED7">
        <w:rPr>
          <w:rFonts w:ascii="仿宋_GB2312" w:eastAsia="仿宋_GB2312" w:hAnsi="仿宋" w:cs="仿宋" w:hint="eastAsia"/>
          <w:bCs/>
          <w:sz w:val="32"/>
          <w:szCs w:val="32"/>
        </w:rPr>
        <w:t>（五）考试开始三十分钟后不能再进入考试，考生不得</w:t>
      </w:r>
      <w:r w:rsidRPr="00853ED7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提前点击交卷，考试时间结束交卷成功后方可下线离场。</w:t>
      </w:r>
    </w:p>
    <w:p w:rsidR="007F6435" w:rsidRPr="00226D4A" w:rsidRDefault="002C2FA5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（六）考生不得要求监考人员解释试题，如遇任何问题，请通过考试系统将问题反馈至监考老师，会有专人进行回复。</w:t>
      </w:r>
    </w:p>
    <w:p w:rsidR="007F6435" w:rsidRPr="00226D4A" w:rsidRDefault="002C2FA5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（七）考试中网络中断或异常退出，可用原有帐号继续登录考试，考试时间不做延长。</w:t>
      </w:r>
    </w:p>
    <w:p w:rsidR="007F6435" w:rsidRPr="00226D4A" w:rsidRDefault="002C2FA5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（八）考生须服从工作人员管理，接受监考人员的监督和检查，不得做与考试无关的事情。</w:t>
      </w:r>
    </w:p>
    <w:p w:rsidR="007F6435" w:rsidRPr="00226D4A" w:rsidRDefault="002C2FA5">
      <w:pPr>
        <w:widowControl/>
        <w:autoSpaceDE w:val="0"/>
        <w:autoSpaceDN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（九）考生须确保笔试中网络环境稳定、硬件设备电量充足、视频设备显示正常，网络、电力、硬件设备出现的问题和耽误的时间由考生本人承担。</w:t>
      </w:r>
    </w:p>
    <w:p w:rsidR="007F6435" w:rsidRPr="00226D4A" w:rsidRDefault="002C2FA5" w:rsidP="007C462C">
      <w:pPr>
        <w:spacing w:line="520" w:lineRule="exact"/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 w:rsidRPr="00226D4A">
        <w:rPr>
          <w:rFonts w:ascii="仿宋_GB2312" w:eastAsia="仿宋_GB2312" w:hAnsi="仿宋" w:cs="仿宋" w:hint="eastAsia"/>
          <w:b/>
          <w:bCs/>
          <w:sz w:val="32"/>
          <w:szCs w:val="32"/>
        </w:rPr>
        <w:t>三、考场规则</w:t>
      </w:r>
    </w:p>
    <w:p w:rsidR="007F6435" w:rsidRPr="00226D4A" w:rsidRDefault="002C2FA5">
      <w:pPr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 w:rsidRPr="009C2FD9">
        <w:rPr>
          <w:rFonts w:ascii="仿宋_GB2312" w:eastAsia="仿宋_GB2312" w:hAnsi="仿宋" w:cs="仿宋"/>
          <w:sz w:val="32"/>
          <w:szCs w:val="32"/>
        </w:rPr>
        <w:t>伪造资料、身份信息，替代他人或委托他人代为参加考试的行为；</w:t>
      </w:r>
    </w:p>
    <w:p w:rsid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</w:t>
      </w:r>
      <w:r w:rsidRPr="009C2FD9">
        <w:rPr>
          <w:rFonts w:ascii="仿宋_GB2312" w:eastAsia="仿宋_GB2312" w:hAnsi="仿宋" w:cs="仿宋"/>
          <w:sz w:val="32"/>
          <w:szCs w:val="32"/>
        </w:rPr>
        <w:t>作答空间内出现除应聘人员外的无关人员、或通过他人协助进行作答的情况；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</w:t>
      </w:r>
      <w:r w:rsidRPr="009C2FD9">
        <w:rPr>
          <w:rFonts w:ascii="仿宋_GB2312" w:eastAsia="仿宋_GB2312" w:hAnsi="仿宋" w:cs="仿宋"/>
          <w:sz w:val="32"/>
          <w:szCs w:val="32"/>
        </w:rPr>
        <w:t>考试过程中佩戴口罩、墨镜、帽子，或用其它方式遮挡面部，遮挡、关闭监控摄像头，或离座、故意偏离摄像范围等逃避监考的行为；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</w:t>
      </w:r>
      <w:r w:rsidRPr="009C2FD9">
        <w:rPr>
          <w:rFonts w:ascii="仿宋_GB2312" w:eastAsia="仿宋_GB2312" w:hAnsi="仿宋" w:cs="仿宋"/>
          <w:sz w:val="32"/>
          <w:szCs w:val="32"/>
        </w:rPr>
        <w:t>考试过程中使用耳机，包括头戴式耳机、入耳式耳机、耳麦等各类接听设备或用其他方式遮挡耳部轮廓的行为；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（五）</w:t>
      </w:r>
      <w:r w:rsidRPr="009C2FD9">
        <w:rPr>
          <w:rFonts w:ascii="仿宋_GB2312" w:eastAsia="仿宋_GB2312" w:hAnsi="仿宋" w:cs="仿宋"/>
          <w:sz w:val="32"/>
          <w:szCs w:val="32"/>
        </w:rPr>
        <w:t>考试期间翻看书籍、资料或使用手机、平板电脑</w:t>
      </w:r>
      <w:r w:rsidRPr="009C2FD9">
        <w:rPr>
          <w:rFonts w:ascii="仿宋_GB2312" w:eastAsia="仿宋_GB2312" w:hAnsi="仿宋" w:cs="仿宋"/>
          <w:sz w:val="32"/>
          <w:szCs w:val="32"/>
        </w:rPr>
        <w:lastRenderedPageBreak/>
        <w:t>的行为；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（六）</w:t>
      </w:r>
      <w:r w:rsidRPr="009C2FD9">
        <w:rPr>
          <w:rFonts w:ascii="仿宋_GB2312" w:eastAsia="仿宋_GB2312" w:hAnsi="仿宋" w:cs="仿宋"/>
          <w:sz w:val="32"/>
          <w:szCs w:val="32"/>
        </w:rPr>
        <w:t>抄录、传播试题内容，或通过图片、视频记录笔试过程的行为；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（七）</w:t>
      </w:r>
      <w:r w:rsidRPr="009C2FD9">
        <w:rPr>
          <w:rFonts w:ascii="仿宋_GB2312" w:eastAsia="仿宋_GB2312" w:hAnsi="仿宋" w:cs="仿宋"/>
          <w:sz w:val="32"/>
          <w:szCs w:val="32"/>
        </w:rPr>
        <w:t>考试过程中存在与考试无关的行为，包括饮食、躺卧、自行离席休息等；</w:t>
      </w:r>
    </w:p>
    <w:p w:rsidR="009C2FD9" w:rsidRP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（八）</w:t>
      </w:r>
      <w:r w:rsidRPr="009C2FD9">
        <w:rPr>
          <w:rFonts w:ascii="仿宋_GB2312" w:eastAsia="仿宋_GB2312" w:hAnsi="仿宋" w:cs="仿宋"/>
          <w:sz w:val="32"/>
          <w:szCs w:val="32"/>
        </w:rPr>
        <w:t>答卷中不可出现考生姓名、证件号码等与考生有关的信息；</w:t>
      </w:r>
    </w:p>
    <w:p w:rsid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（九）</w:t>
      </w:r>
      <w:r w:rsidR="00C22762">
        <w:rPr>
          <w:rFonts w:ascii="仿宋_GB2312" w:eastAsia="仿宋_GB2312" w:hAnsi="仿宋" w:cs="仿宋"/>
          <w:sz w:val="32"/>
          <w:szCs w:val="32"/>
        </w:rPr>
        <w:t>评卷过程中发现并认定为答案雷同的</w:t>
      </w:r>
      <w:r w:rsidR="00C22762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9C2FD9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（十）</w:t>
      </w:r>
      <w:r w:rsidRPr="00226D4A">
        <w:rPr>
          <w:rFonts w:ascii="仿宋_GB2312" w:eastAsia="仿宋_GB2312" w:hAnsi="仿宋" w:cs="仿宋" w:hint="eastAsia"/>
          <w:sz w:val="32"/>
          <w:szCs w:val="32"/>
        </w:rPr>
        <w:t>IP登录地址数目超3个的；</w:t>
      </w:r>
    </w:p>
    <w:p w:rsidR="009C2FD9" w:rsidRPr="009C2FD9" w:rsidRDefault="009C2FD9" w:rsidP="009C2FD9">
      <w:pPr>
        <w:pStyle w:val="2"/>
        <w:ind w:leftChars="0" w:left="0" w:firstLine="640"/>
      </w:pPr>
      <w:r>
        <w:rPr>
          <w:rFonts w:hint="eastAsia"/>
        </w:rPr>
        <w:t>（十一）</w:t>
      </w:r>
      <w:r w:rsidRPr="00226D4A">
        <w:rPr>
          <w:rFonts w:ascii="仿宋_GB2312" w:hAnsi="仿宋" w:cs="仿宋" w:hint="eastAsia"/>
          <w:szCs w:val="32"/>
        </w:rPr>
        <w:t>无故切屏离开作答界面，超过3次的</w:t>
      </w:r>
      <w:r>
        <w:rPr>
          <w:rFonts w:ascii="仿宋_GB2312" w:hAnsi="仿宋" w:cs="仿宋" w:hint="eastAsia"/>
          <w:szCs w:val="32"/>
        </w:rPr>
        <w:t>。</w:t>
      </w:r>
    </w:p>
    <w:p w:rsidR="007F6435" w:rsidRPr="00226D4A" w:rsidRDefault="009C2FD9" w:rsidP="009C2FD9">
      <w:pPr>
        <w:spacing w:line="52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C2FD9">
        <w:rPr>
          <w:rFonts w:ascii="仿宋_GB2312" w:eastAsia="仿宋_GB2312" w:hAnsi="仿宋" w:cs="仿宋"/>
          <w:sz w:val="32"/>
          <w:szCs w:val="32"/>
        </w:rPr>
        <w:t>除以上列举的、任何疑似违反考试公平性的行为及情况，都将根据违纪严重程度做出警告、终止笔试或取消笔试成绩处理。</w:t>
      </w:r>
    </w:p>
    <w:p w:rsidR="007F6435" w:rsidRPr="00721B60" w:rsidRDefault="002C2FA5">
      <w:pPr>
        <w:widowControl/>
        <w:spacing w:line="520" w:lineRule="exact"/>
        <w:ind w:firstLineChars="200" w:firstLine="640"/>
        <w:jc w:val="left"/>
        <w:rPr>
          <w:rStyle w:val="a4"/>
          <w:rFonts w:ascii="仿宋_GB2312" w:eastAsia="仿宋_GB2312" w:hAnsi="仿宋" w:cs="仿宋"/>
          <w:b/>
          <w:bCs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>客服咨询电话：</w:t>
      </w:r>
      <w:r w:rsidR="009C2FD9" w:rsidRPr="00721B60">
        <w:rPr>
          <w:rFonts w:ascii="仿宋_GB2312" w:eastAsia="仿宋_GB2312" w:hAnsi="仿宋" w:cs="仿宋" w:hint="eastAsia"/>
          <w:sz w:val="32"/>
          <w:szCs w:val="32"/>
          <w:u w:val="single"/>
        </w:rPr>
        <w:t>0</w:t>
      </w:r>
      <w:r w:rsidR="009C2FD9" w:rsidRPr="00721B60">
        <w:rPr>
          <w:rFonts w:ascii="仿宋_GB2312" w:eastAsia="仿宋_GB2312" w:hAnsi="仿宋" w:cs="仿宋"/>
          <w:sz w:val="32"/>
          <w:szCs w:val="32"/>
          <w:u w:val="single"/>
        </w:rPr>
        <w:t>10</w:t>
      </w:r>
      <w:r w:rsidR="009C2FD9" w:rsidRPr="00721B60">
        <w:rPr>
          <w:rStyle w:val="a4"/>
          <w:rFonts w:ascii="仿宋_GB2312" w:eastAsia="仿宋_GB2312" w:hAnsi="仿宋" w:cs="仿宋" w:hint="eastAsia"/>
          <w:b/>
          <w:bCs/>
          <w:sz w:val="32"/>
          <w:szCs w:val="32"/>
        </w:rPr>
        <w:t>5</w:t>
      </w:r>
      <w:r w:rsidR="009C2FD9" w:rsidRPr="00721B60">
        <w:rPr>
          <w:rStyle w:val="a4"/>
          <w:rFonts w:ascii="仿宋_GB2312" w:eastAsia="仿宋_GB2312" w:hAnsi="仿宋" w:cs="仿宋"/>
          <w:b/>
          <w:bCs/>
          <w:sz w:val="32"/>
          <w:szCs w:val="32"/>
        </w:rPr>
        <w:t>1099553/01051099566</w:t>
      </w:r>
    </w:p>
    <w:p w:rsidR="009C2FD9" w:rsidRPr="009C2FD9" w:rsidRDefault="009C2FD9" w:rsidP="009C2FD9">
      <w:pPr>
        <w:spacing w:line="520" w:lineRule="exact"/>
        <w:ind w:firstLineChars="550" w:firstLine="1760"/>
        <w:jc w:val="left"/>
        <w:rPr>
          <w:rFonts w:ascii="仿宋_GB2312" w:eastAsia="仿宋_GB2312" w:hAnsi="仿宋" w:cs="仿宋"/>
          <w:sz w:val="32"/>
          <w:szCs w:val="32"/>
        </w:rPr>
      </w:pPr>
      <w:r w:rsidRPr="009C2FD9">
        <w:rPr>
          <w:rFonts w:ascii="仿宋_GB2312" w:eastAsia="仿宋_GB2312" w:hAnsi="仿宋" w:cs="仿宋" w:hint="eastAsia"/>
          <w:sz w:val="32"/>
          <w:szCs w:val="32"/>
        </w:rPr>
        <w:t>1</w:t>
      </w:r>
      <w:r w:rsidRPr="009C2FD9">
        <w:rPr>
          <w:rFonts w:ascii="仿宋_GB2312" w:eastAsia="仿宋_GB2312" w:hAnsi="仿宋" w:cs="仿宋"/>
          <w:sz w:val="32"/>
          <w:szCs w:val="32"/>
        </w:rPr>
        <w:t>8810955736/18611592295/15235110825</w:t>
      </w:r>
    </w:p>
    <w:p w:rsidR="007F6435" w:rsidRPr="00226D4A" w:rsidRDefault="002C2FA5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226D4A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</w:p>
    <w:p w:rsidR="007F6435" w:rsidRDefault="002C2FA5">
      <w:pPr>
        <w:ind w:firstLineChars="1200" w:firstLine="38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7F6435" w:rsidRDefault="007F6435">
      <w:pPr>
        <w:rPr>
          <w:rFonts w:ascii="仿宋" w:eastAsia="仿宋" w:hAnsi="仿宋" w:cs="仿宋"/>
          <w:sz w:val="32"/>
          <w:szCs w:val="32"/>
        </w:rPr>
      </w:pPr>
    </w:p>
    <w:sectPr w:rsidR="007F6435" w:rsidSect="0019607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79" w:rsidRDefault="008B1F79" w:rsidP="00FD12D3">
      <w:r>
        <w:separator/>
      </w:r>
    </w:p>
  </w:endnote>
  <w:endnote w:type="continuationSeparator" w:id="1">
    <w:p w:rsidR="008B1F79" w:rsidRDefault="008B1F79" w:rsidP="00FD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0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9607F" w:rsidRPr="0019607F" w:rsidRDefault="00C23EB3">
        <w:pPr>
          <w:pStyle w:val="a7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19607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9607F" w:rsidRPr="0019607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9607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21B60" w:rsidRPr="00721B6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21B6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19607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19607F" w:rsidRDefault="001960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79" w:rsidRDefault="008B1F79" w:rsidP="00FD12D3">
      <w:r>
        <w:separator/>
      </w:r>
    </w:p>
  </w:footnote>
  <w:footnote w:type="continuationSeparator" w:id="1">
    <w:p w:rsidR="008B1F79" w:rsidRDefault="008B1F79" w:rsidP="00FD1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9FBEAD64"/>
    <w:rsid w:val="9FBEAD64"/>
    <w:rsid w:val="E7DF4185"/>
    <w:rsid w:val="EFFD35DB"/>
    <w:rsid w:val="001262D5"/>
    <w:rsid w:val="0019607F"/>
    <w:rsid w:val="00226D4A"/>
    <w:rsid w:val="002C2FA5"/>
    <w:rsid w:val="003508F7"/>
    <w:rsid w:val="00425A4A"/>
    <w:rsid w:val="00427745"/>
    <w:rsid w:val="005260FD"/>
    <w:rsid w:val="006361EF"/>
    <w:rsid w:val="00721B60"/>
    <w:rsid w:val="007C462C"/>
    <w:rsid w:val="007F6435"/>
    <w:rsid w:val="00822FAE"/>
    <w:rsid w:val="00853ED7"/>
    <w:rsid w:val="00893C53"/>
    <w:rsid w:val="008B1F79"/>
    <w:rsid w:val="009C2FD9"/>
    <w:rsid w:val="00C22762"/>
    <w:rsid w:val="00C23EB3"/>
    <w:rsid w:val="00DA1800"/>
    <w:rsid w:val="00E20DA0"/>
    <w:rsid w:val="00F90297"/>
    <w:rsid w:val="00FD12D3"/>
    <w:rsid w:val="1BA66451"/>
    <w:rsid w:val="2C9C000E"/>
    <w:rsid w:val="36FD051F"/>
    <w:rsid w:val="3FD2F0F8"/>
    <w:rsid w:val="6C7C2125"/>
    <w:rsid w:val="6FA79A02"/>
    <w:rsid w:val="71BB0C6D"/>
    <w:rsid w:val="77BD5E0B"/>
    <w:rsid w:val="77FF081F"/>
    <w:rsid w:val="7981123D"/>
    <w:rsid w:val="7DDFA369"/>
    <w:rsid w:val="7EFB3F03"/>
    <w:rsid w:val="7F7E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F64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7F6435"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rsid w:val="007F6435"/>
    <w:pPr>
      <w:ind w:firstLineChars="200" w:firstLine="600"/>
    </w:pPr>
    <w:rPr>
      <w:rFonts w:ascii="仿宋_GB2312" w:eastAsia="仿宋_GB2312"/>
      <w:sz w:val="30"/>
    </w:rPr>
  </w:style>
  <w:style w:type="character" w:styleId="a4">
    <w:name w:val="FollowedHyperlink"/>
    <w:basedOn w:val="a0"/>
    <w:qFormat/>
    <w:rsid w:val="007F6435"/>
    <w:rPr>
      <w:color w:val="800080"/>
      <w:u w:val="single"/>
    </w:rPr>
  </w:style>
  <w:style w:type="character" w:styleId="a5">
    <w:name w:val="Hyperlink"/>
    <w:basedOn w:val="a0"/>
    <w:qFormat/>
    <w:rsid w:val="007F6435"/>
    <w:rPr>
      <w:color w:val="0000FF"/>
      <w:u w:val="single"/>
    </w:rPr>
  </w:style>
  <w:style w:type="paragraph" w:styleId="a6">
    <w:name w:val="header"/>
    <w:basedOn w:val="a"/>
    <w:link w:val="Char"/>
    <w:rsid w:val="00FD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12D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D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D12D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274</Words>
  <Characters>1562</Characters>
  <Application>Microsoft Office Word</Application>
  <DocSecurity>0</DocSecurity>
  <Lines>13</Lines>
  <Paragraphs>3</Paragraphs>
  <ScaleCrop>false</ScaleCrop>
  <Company>Micorosoft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wangdanyang</dc:creator>
  <cp:lastModifiedBy>罗洋</cp:lastModifiedBy>
  <cp:revision>9</cp:revision>
  <cp:lastPrinted>2021-03-08T04:12:00Z</cp:lastPrinted>
  <dcterms:created xsi:type="dcterms:W3CDTF">2020-11-17T00:22:00Z</dcterms:created>
  <dcterms:modified xsi:type="dcterms:W3CDTF">2021-09-16T14:01:00Z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